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F78D7" w14:textId="77777777" w:rsidR="005D3900" w:rsidRDefault="005D3900" w:rsidP="005D3900">
      <w:pPr>
        <w:widowControl/>
        <w:shd w:val="clear" w:color="auto" w:fill="FFFFFF"/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  <w:shd w:val="clear" w:color="auto" w:fill="FFFFFF"/>
        </w:rPr>
        <w:t>福建省渔业资源监测</w:t>
      </w:r>
      <w:r w:rsidRPr="001F037B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  <w:shd w:val="clear" w:color="auto" w:fill="FFFFFF"/>
        </w:rPr>
        <w:t>三都澳海水养殖对生态环境影响及养殖环境承载力评估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  <w:shd w:val="clear" w:color="auto" w:fill="FFFFFF"/>
        </w:rPr>
        <w:t>项目外业调查船舶租赁服务报价单</w:t>
      </w:r>
    </w:p>
    <w:p w14:paraId="48FBBE1A" w14:textId="77777777" w:rsidR="005D3900" w:rsidRDefault="005D3900" w:rsidP="005D3900">
      <w:pPr>
        <w:ind w:firstLine="580"/>
        <w:jc w:val="center"/>
        <w:rPr>
          <w:rFonts w:ascii="方正小标宋简体" w:eastAsia="方正小标宋简体" w:hAnsi="方正小标宋简体" w:cs="方正小标宋简体" w:hint="eastAsia"/>
          <w:color w:val="333333"/>
          <w:sz w:val="40"/>
          <w:szCs w:val="40"/>
          <w:shd w:val="clear" w:color="auto" w:fill="FFFFFF"/>
          <w:lang w:bidi="ar"/>
        </w:rPr>
      </w:pPr>
    </w:p>
    <w:tbl>
      <w:tblPr>
        <w:tblStyle w:val="ae"/>
        <w:tblW w:w="8560" w:type="dxa"/>
        <w:tblLayout w:type="fixed"/>
        <w:tblLook w:val="04A0" w:firstRow="1" w:lastRow="0" w:firstColumn="1" w:lastColumn="0" w:noHBand="0" w:noVBand="1"/>
      </w:tblPr>
      <w:tblGrid>
        <w:gridCol w:w="2122"/>
        <w:gridCol w:w="2157"/>
        <w:gridCol w:w="2237"/>
        <w:gridCol w:w="2044"/>
      </w:tblGrid>
      <w:tr w:rsidR="005D3900" w14:paraId="4182E405" w14:textId="77777777" w:rsidTr="00EB4BEA">
        <w:trPr>
          <w:trHeight w:hRule="exact" w:val="771"/>
        </w:trPr>
        <w:tc>
          <w:tcPr>
            <w:tcW w:w="2122" w:type="dxa"/>
            <w:vAlign w:val="center"/>
          </w:tcPr>
          <w:p w14:paraId="7CB8B7CB" w14:textId="77777777" w:rsidR="005D3900" w:rsidRDefault="005D3900" w:rsidP="00EB4BE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报价单位</w:t>
            </w:r>
          </w:p>
        </w:tc>
        <w:tc>
          <w:tcPr>
            <w:tcW w:w="6438" w:type="dxa"/>
            <w:gridSpan w:val="3"/>
            <w:vAlign w:val="center"/>
          </w:tcPr>
          <w:p w14:paraId="556FEA78" w14:textId="77777777" w:rsidR="005D3900" w:rsidRDefault="005D3900" w:rsidP="00EB4BE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</w:tr>
      <w:tr w:rsidR="005D3900" w14:paraId="449BCAD5" w14:textId="77777777" w:rsidTr="00EB4BEA">
        <w:trPr>
          <w:trHeight w:hRule="exact" w:val="771"/>
        </w:trPr>
        <w:tc>
          <w:tcPr>
            <w:tcW w:w="2122" w:type="dxa"/>
            <w:vAlign w:val="center"/>
          </w:tcPr>
          <w:p w14:paraId="55727945" w14:textId="77777777" w:rsidR="005D3900" w:rsidRDefault="005D3900" w:rsidP="00EB4BE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单位地址</w:t>
            </w:r>
          </w:p>
        </w:tc>
        <w:tc>
          <w:tcPr>
            <w:tcW w:w="6438" w:type="dxa"/>
            <w:gridSpan w:val="3"/>
            <w:vAlign w:val="center"/>
          </w:tcPr>
          <w:p w14:paraId="23A323A9" w14:textId="77777777" w:rsidR="005D3900" w:rsidRDefault="005D3900" w:rsidP="00EB4BE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</w:tr>
      <w:tr w:rsidR="005D3900" w14:paraId="5AA7B744" w14:textId="77777777" w:rsidTr="00EB4BEA">
        <w:trPr>
          <w:trHeight w:hRule="exact" w:val="771"/>
        </w:trPr>
        <w:tc>
          <w:tcPr>
            <w:tcW w:w="2122" w:type="dxa"/>
            <w:vAlign w:val="center"/>
          </w:tcPr>
          <w:p w14:paraId="27C12F50" w14:textId="77777777" w:rsidR="005D3900" w:rsidRDefault="005D3900" w:rsidP="00EB4BE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157" w:type="dxa"/>
            <w:vAlign w:val="center"/>
          </w:tcPr>
          <w:p w14:paraId="3940D30D" w14:textId="77777777" w:rsidR="005D3900" w:rsidRDefault="005D3900" w:rsidP="00EB4BE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14:paraId="06ED5C0A" w14:textId="77777777" w:rsidR="005D3900" w:rsidRDefault="005D3900" w:rsidP="00EB4BE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电话（手机）</w:t>
            </w:r>
          </w:p>
        </w:tc>
        <w:tc>
          <w:tcPr>
            <w:tcW w:w="2044" w:type="dxa"/>
            <w:vAlign w:val="center"/>
          </w:tcPr>
          <w:p w14:paraId="5AF09597" w14:textId="77777777" w:rsidR="005D3900" w:rsidRDefault="005D3900" w:rsidP="00EB4BE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</w:tr>
      <w:tr w:rsidR="005D3900" w14:paraId="67206841" w14:textId="77777777" w:rsidTr="00EB4BEA">
        <w:trPr>
          <w:trHeight w:hRule="exact" w:val="771"/>
        </w:trPr>
        <w:tc>
          <w:tcPr>
            <w:tcW w:w="2122" w:type="dxa"/>
            <w:vAlign w:val="center"/>
          </w:tcPr>
          <w:p w14:paraId="6F2E9DBE" w14:textId="77777777" w:rsidR="005D3900" w:rsidRDefault="005D3900" w:rsidP="00EB4BE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传真号码</w:t>
            </w:r>
          </w:p>
        </w:tc>
        <w:tc>
          <w:tcPr>
            <w:tcW w:w="2157" w:type="dxa"/>
            <w:vAlign w:val="center"/>
          </w:tcPr>
          <w:p w14:paraId="6A666D65" w14:textId="77777777" w:rsidR="005D3900" w:rsidRDefault="005D3900" w:rsidP="00EB4BE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14:paraId="767FA0C4" w14:textId="77777777" w:rsidR="005D3900" w:rsidRDefault="005D3900" w:rsidP="00EB4BE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044" w:type="dxa"/>
            <w:vAlign w:val="center"/>
          </w:tcPr>
          <w:p w14:paraId="194780AF" w14:textId="77777777" w:rsidR="005D3900" w:rsidRDefault="005D3900" w:rsidP="00EB4BE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</w:tr>
      <w:tr w:rsidR="005D3900" w14:paraId="1597B9B3" w14:textId="77777777" w:rsidTr="00EB4BEA">
        <w:trPr>
          <w:trHeight w:val="1893"/>
        </w:trPr>
        <w:tc>
          <w:tcPr>
            <w:tcW w:w="4279" w:type="dxa"/>
            <w:gridSpan w:val="2"/>
            <w:vAlign w:val="center"/>
          </w:tcPr>
          <w:p w14:paraId="614C65AB" w14:textId="77777777" w:rsidR="005D3900" w:rsidRDefault="005D3900" w:rsidP="00EB4BEA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项目名称：</w:t>
            </w:r>
          </w:p>
          <w:p w14:paraId="4AE54C14" w14:textId="77777777" w:rsidR="005D3900" w:rsidRDefault="005D3900" w:rsidP="00EB4BEA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 w:rsidRPr="001F037B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三都澳海水养殖对生态环境影响及养殖环境承载力评估</w:t>
            </w:r>
          </w:p>
        </w:tc>
        <w:tc>
          <w:tcPr>
            <w:tcW w:w="4281" w:type="dxa"/>
            <w:gridSpan w:val="2"/>
            <w:vAlign w:val="center"/>
          </w:tcPr>
          <w:p w14:paraId="59A477E0" w14:textId="77777777" w:rsidR="005D3900" w:rsidRDefault="005D3900" w:rsidP="00EB4BEA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含税报价（元/天）：</w:t>
            </w:r>
          </w:p>
        </w:tc>
      </w:tr>
      <w:tr w:rsidR="005D3900" w14:paraId="0AC0BE6A" w14:textId="77777777" w:rsidTr="00EB4BEA">
        <w:trPr>
          <w:trHeight w:val="1992"/>
        </w:trPr>
        <w:tc>
          <w:tcPr>
            <w:tcW w:w="2122" w:type="dxa"/>
            <w:vAlign w:val="center"/>
          </w:tcPr>
          <w:p w14:paraId="78BBBC06" w14:textId="77777777" w:rsidR="005D3900" w:rsidRDefault="005D3900" w:rsidP="00EB4BE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报价单位签章</w:t>
            </w:r>
          </w:p>
        </w:tc>
        <w:tc>
          <w:tcPr>
            <w:tcW w:w="6438" w:type="dxa"/>
            <w:gridSpan w:val="3"/>
            <w:vAlign w:val="center"/>
          </w:tcPr>
          <w:p w14:paraId="552934A1" w14:textId="77777777" w:rsidR="005D3900" w:rsidRDefault="005D3900" w:rsidP="00EB4BE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  <w:p w14:paraId="28D4E778" w14:textId="77777777" w:rsidR="005D3900" w:rsidRDefault="005D3900" w:rsidP="00EB4BE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年   月   日</w:t>
            </w:r>
          </w:p>
        </w:tc>
      </w:tr>
    </w:tbl>
    <w:p w14:paraId="1F55977D" w14:textId="77777777" w:rsidR="005D3900" w:rsidRDefault="005D3900" w:rsidP="005D3900">
      <w:pPr>
        <w:spacing w:line="560" w:lineRule="exact"/>
        <w:ind w:firstLine="464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91B59E5" w14:textId="77777777" w:rsidR="003B1A4D" w:rsidRDefault="003B1A4D">
      <w:pPr>
        <w:rPr>
          <w:rFonts w:hint="eastAsia"/>
        </w:rPr>
      </w:pPr>
    </w:p>
    <w:sectPr w:rsidR="003B1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00"/>
    <w:rsid w:val="002A5E56"/>
    <w:rsid w:val="003B1A4D"/>
    <w:rsid w:val="005D3900"/>
    <w:rsid w:val="00ED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5FC3D"/>
  <w15:chartTrackingRefBased/>
  <w15:docId w15:val="{4614C4B8-0AB0-44C5-936B-AC4A615A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5D390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D39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9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90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90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90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90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90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90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90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9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9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90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90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D390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9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9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9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90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90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9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9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90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9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90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D3900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autoRedefine/>
    <w:uiPriority w:val="39"/>
    <w:qFormat/>
    <w:rsid w:val="005D390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Ivin Akito</dc:creator>
  <cp:keywords/>
  <dc:description/>
  <cp:lastModifiedBy>Ivin Akito</cp:lastModifiedBy>
  <cp:revision>1</cp:revision>
  <dcterms:created xsi:type="dcterms:W3CDTF">2025-04-01T02:37:00Z</dcterms:created>
  <dcterms:modified xsi:type="dcterms:W3CDTF">2025-04-01T02:38:00Z</dcterms:modified>
</cp:coreProperties>
</file>