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营业执照等证明文件</w:t>
      </w:r>
      <w:r>
        <w:rPr>
          <w:rFonts w:hint="eastAsia" w:eastAsia="仿宋_GB2312" w:cs="Times New Roman"/>
          <w:color w:val="000000"/>
          <w:sz w:val="21"/>
          <w:szCs w:val="21"/>
        </w:rPr>
        <w:t> </w:t>
      </w:r>
    </w:p>
    <w:p>
      <w:pPr>
        <w:pStyle w:val="2"/>
        <w:spacing w:before="0" w:beforeAutospacing="0" w:after="0" w:afterAutospacing="0" w:line="480" w:lineRule="exact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致：</w:t>
      </w:r>
      <w:r>
        <w:rPr>
          <w:rFonts w:hint="eastAsia" w:ascii="仿宋_GB2312" w:eastAsia="仿宋_GB2312" w:cs="Times New Roman"/>
          <w:color w:val="000000"/>
          <w:sz w:val="28"/>
          <w:szCs w:val="28"/>
          <w:u w:val="single"/>
        </w:rPr>
        <w:t>                     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 </w:t>
      </w:r>
      <w:r>
        <w:rPr>
          <w:rFonts w:hint="eastAsia" w:ascii="仿宋_GB2312" w:eastAsia="仿宋_GB2312"/>
          <w:color w:val="000000"/>
          <w:sz w:val="28"/>
          <w:szCs w:val="28"/>
        </w:rPr>
        <w:t>）投标人为法人（包括企业、事业单位和社会团体）的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现附上由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（填写“签发机关全称”）</w:t>
      </w:r>
      <w:r>
        <w:rPr>
          <w:rFonts w:hint="eastAsia" w:ascii="仿宋_GB2312" w:eastAsia="仿宋_GB2312"/>
          <w:color w:val="000000"/>
          <w:sz w:val="28"/>
          <w:szCs w:val="28"/>
        </w:rPr>
        <w:t>签发的我方统一社会信用代码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（请填写法人的具体证照名称）</w:t>
      </w:r>
      <w:r>
        <w:rPr>
          <w:rFonts w:hint="eastAsia" w:ascii="仿宋_GB2312" w:eastAsia="仿宋_GB2312"/>
          <w:color w:val="000000"/>
          <w:sz w:val="28"/>
          <w:szCs w:val="28"/>
        </w:rPr>
        <w:t>复印件，该证明材料真实有效，否则我方负全部责任。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 w:cs="Times New Roman"/>
          <w:color w:val="000000"/>
          <w:sz w:val="28"/>
          <w:szCs w:val="28"/>
        </w:rPr>
        <w:t> </w:t>
      </w:r>
      <w:r>
        <w:rPr>
          <w:rFonts w:hint="eastAsia" w:ascii="仿宋_GB2312" w:eastAsia="仿宋_GB2312"/>
          <w:color w:val="000000"/>
          <w:sz w:val="28"/>
          <w:szCs w:val="28"/>
        </w:rPr>
        <w:t>）投标人为非法人（包括其他组织、自然人）的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□现附上由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（填写“签发机关全称”）</w:t>
      </w:r>
      <w:r>
        <w:rPr>
          <w:rFonts w:hint="eastAsia" w:ascii="仿宋_GB2312" w:eastAsia="仿宋_GB2312"/>
          <w:color w:val="000000"/>
          <w:sz w:val="28"/>
          <w:szCs w:val="28"/>
        </w:rPr>
        <w:t>签发的我方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（请填写非自然人的非法人的具体证照名称）</w:t>
      </w:r>
      <w:r>
        <w:rPr>
          <w:rFonts w:hint="eastAsia" w:ascii="仿宋_GB2312" w:eastAsia="仿宋_GB2312"/>
          <w:color w:val="000000"/>
          <w:sz w:val="28"/>
          <w:szCs w:val="28"/>
        </w:rPr>
        <w:t>复印件，该证明材料真实有效，否则我方负全部责任。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□现附上由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（填写“签发机关全称”）</w:t>
      </w:r>
      <w:r>
        <w:rPr>
          <w:rFonts w:hint="eastAsia" w:ascii="仿宋_GB2312" w:eastAsia="仿宋_GB2312"/>
          <w:color w:val="000000"/>
          <w:sz w:val="28"/>
          <w:szCs w:val="28"/>
        </w:rPr>
        <w:t>签发的我方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（请填写自然人的身份证件名称）</w:t>
      </w:r>
      <w:r>
        <w:rPr>
          <w:rFonts w:hint="eastAsia" w:ascii="仿宋_GB2312" w:eastAsia="仿宋_GB2312"/>
          <w:color w:val="000000"/>
          <w:sz w:val="28"/>
          <w:szCs w:val="28"/>
        </w:rPr>
        <w:t>复印件，该证明材料真实有效，否则我方负全部责任。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eastAsia="仿宋_GB2312" w:cs="Times New Roman"/>
          <w:color w:val="000000"/>
          <w:sz w:val="28"/>
          <w:szCs w:val="28"/>
        </w:rPr>
        <w:t> </w:t>
      </w:r>
      <w:r>
        <w:rPr>
          <w:rFonts w:hint="eastAsia" w:ascii="仿宋_GB2312" w:eastAsia="仿宋_GB2312"/>
          <w:color w:val="000000"/>
          <w:sz w:val="28"/>
          <w:szCs w:val="28"/>
        </w:rPr>
        <w:t>★注意：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1、请投标人按照实际情况编制填写，在相应的（）中打“√”并选择相应的“□”（若有）后，再按照本格式的要求提供相应证明材料的复印件。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投标人为企业的，提供有效的营业执照复印件；投标人为事业单位的，提供有效的事业单位法人证书复印件；投标人为社会团体的，提供有效的社会团体法人登记证书复印件；投标人为合伙企业、个体工商户的，提供有效的营业执照复印件；投标人为非企业专业服务机构的，提供有效的执业许可证等证明材料复印件；投标人为自然人的，提供有效的自然人身份证件复印件；其他投标人应按照有关法律、法规和规章规定，提供有效的相应具体证照复印件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3、投标人提供的相应证明材料复印件均应符合：内容完整、清晰、整洁，并由投标人加盖其单位公章。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eastAsia="仿宋_GB2312" w:cs="Times New Roman"/>
          <w:color w:val="000000"/>
          <w:sz w:val="28"/>
          <w:szCs w:val="28"/>
        </w:rPr>
        <w:t> </w:t>
      </w:r>
      <w:r>
        <w:rPr>
          <w:rFonts w:hint="eastAsia" w:ascii="仿宋_GB2312" w:eastAsia="仿宋_GB2312"/>
          <w:color w:val="000000"/>
          <w:sz w:val="28"/>
          <w:szCs w:val="28"/>
        </w:rPr>
        <w:t>投标人：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（全称并加盖单位公章）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投标人代表签字：</w:t>
      </w:r>
      <w:r>
        <w:rPr>
          <w:rFonts w:hint="eastAsia" w:ascii="仿宋_GB2312" w:eastAsia="仿宋_GB2312" w:cs="Times New Roman"/>
          <w:color w:val="000000"/>
          <w:sz w:val="28"/>
          <w:szCs w:val="28"/>
          <w:u w:val="single"/>
        </w:rPr>
        <w:t>                   </w:t>
      </w:r>
    </w:p>
    <w:p>
      <w:pPr>
        <w:pStyle w:val="2"/>
        <w:spacing w:before="0" w:beforeAutospacing="0" w:after="0" w:afterAutospacing="0" w:line="480" w:lineRule="exact"/>
        <w:ind w:firstLine="560" w:firstLineChars="200"/>
        <w:rPr>
          <w:rFonts w:hint="eastAsia" w:ascii="仿宋_GB2312" w:hAnsi="微软雅黑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日期：</w:t>
      </w:r>
      <w:r>
        <w:rPr>
          <w:rFonts w:hint="eastAsia" w:ascii="仿宋_GB2312" w:eastAsia="仿宋_GB2312" w:cs="Times New Roman"/>
          <w:color w:val="000000"/>
          <w:sz w:val="28"/>
          <w:szCs w:val="28"/>
          <w:u w:val="single"/>
        </w:rPr>
        <w:t>    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 w:cs="Times New Roman"/>
          <w:color w:val="000000"/>
          <w:sz w:val="28"/>
          <w:szCs w:val="28"/>
          <w:u w:val="single"/>
        </w:rPr>
        <w:t>   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 w:cs="Times New Roman"/>
          <w:color w:val="000000"/>
          <w:sz w:val="28"/>
          <w:szCs w:val="28"/>
          <w:u w:val="single"/>
        </w:rPr>
        <w:t>   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603F"/>
    <w:rsid w:val="1B2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2019-12-03T09:47:00Z</dcterms:created>
  <dc:creator>Administrator</dc:creator>
  <cp:lastModifiedBy>Administrator</cp:lastModifiedBy>
  <dcterms:modified xsi:type="dcterms:W3CDTF">2019-12-03T09:48:46Z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